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D6EF" w14:textId="3EC27699" w:rsidR="00DC63B7" w:rsidRPr="00C3125B" w:rsidRDefault="00D7368C" w:rsidP="00D7368C">
      <w:pPr>
        <w:jc w:val="right"/>
        <w:rPr>
          <w:rFonts w:ascii="Arial" w:hAnsi="Arial" w:cs="Arial"/>
        </w:rPr>
      </w:pPr>
      <w:r w:rsidRPr="00C3125B">
        <w:rPr>
          <w:rFonts w:ascii="Arial" w:hAnsi="Arial" w:cs="Arial"/>
        </w:rPr>
        <w:t xml:space="preserve">Wyry, </w:t>
      </w:r>
      <w:r w:rsidR="001C2189">
        <w:rPr>
          <w:rFonts w:ascii="Arial" w:hAnsi="Arial" w:cs="Arial"/>
        </w:rPr>
        <w:t>30</w:t>
      </w:r>
      <w:r w:rsidRPr="00C3125B">
        <w:rPr>
          <w:rFonts w:ascii="Arial" w:hAnsi="Arial" w:cs="Arial"/>
        </w:rPr>
        <w:t>.</w:t>
      </w:r>
      <w:r w:rsidR="001C2189">
        <w:rPr>
          <w:rFonts w:ascii="Arial" w:hAnsi="Arial" w:cs="Arial"/>
        </w:rPr>
        <w:t>08</w:t>
      </w:r>
      <w:r w:rsidRPr="00C3125B">
        <w:rPr>
          <w:rFonts w:ascii="Arial" w:hAnsi="Arial" w:cs="Arial"/>
        </w:rPr>
        <w:t>.202</w:t>
      </w:r>
      <w:r w:rsidR="001C2189">
        <w:rPr>
          <w:rFonts w:ascii="Arial" w:hAnsi="Arial" w:cs="Arial"/>
        </w:rPr>
        <w:t>2</w:t>
      </w:r>
      <w:r w:rsidRPr="00C3125B">
        <w:rPr>
          <w:rFonts w:ascii="Arial" w:hAnsi="Arial" w:cs="Arial"/>
        </w:rPr>
        <w:t xml:space="preserve"> r.</w:t>
      </w:r>
    </w:p>
    <w:p w14:paraId="407996D2" w14:textId="25623537" w:rsidR="00D216D5" w:rsidRDefault="00D216D5" w:rsidP="00D216D5">
      <w:pPr>
        <w:rPr>
          <w:rFonts w:ascii="Arial" w:hAnsi="Arial" w:cs="Arial"/>
        </w:rPr>
      </w:pPr>
      <w:r w:rsidRPr="00C3125B">
        <w:rPr>
          <w:rFonts w:ascii="Arial" w:hAnsi="Arial" w:cs="Arial"/>
        </w:rPr>
        <w:t>GG.</w:t>
      </w:r>
      <w:r w:rsidR="00C3125B" w:rsidRPr="00C3125B">
        <w:rPr>
          <w:rFonts w:ascii="Arial" w:hAnsi="Arial" w:cs="Arial"/>
        </w:rPr>
        <w:t>6151.</w:t>
      </w:r>
      <w:r w:rsidR="005877AC">
        <w:rPr>
          <w:rFonts w:ascii="Arial" w:hAnsi="Arial" w:cs="Arial"/>
        </w:rPr>
        <w:t>5</w:t>
      </w:r>
      <w:r w:rsidR="00C3125B" w:rsidRPr="00C3125B">
        <w:rPr>
          <w:rFonts w:ascii="Arial" w:hAnsi="Arial" w:cs="Arial"/>
        </w:rPr>
        <w:t>.202</w:t>
      </w:r>
      <w:r w:rsidR="001C2189">
        <w:rPr>
          <w:rFonts w:ascii="Arial" w:hAnsi="Arial" w:cs="Arial"/>
        </w:rPr>
        <w:t>2</w:t>
      </w:r>
    </w:p>
    <w:p w14:paraId="139BC3D8" w14:textId="77777777" w:rsidR="00C3125B" w:rsidRDefault="00C3125B" w:rsidP="00D216D5">
      <w:pPr>
        <w:rPr>
          <w:rFonts w:ascii="Arial" w:hAnsi="Arial" w:cs="Arial"/>
        </w:rPr>
      </w:pPr>
    </w:p>
    <w:p w14:paraId="59B4E8DE" w14:textId="77777777" w:rsidR="00C3125B" w:rsidRPr="00C3125B" w:rsidRDefault="00C3125B" w:rsidP="00D216D5">
      <w:pPr>
        <w:rPr>
          <w:rFonts w:ascii="Arial" w:hAnsi="Arial" w:cs="Arial"/>
        </w:rPr>
      </w:pPr>
    </w:p>
    <w:p w14:paraId="0C567DB8" w14:textId="77777777" w:rsidR="00D7368C" w:rsidRPr="00C3125B" w:rsidRDefault="00D7368C" w:rsidP="00D7368C">
      <w:pPr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OBWIESZCZENIE</w:t>
      </w:r>
    </w:p>
    <w:p w14:paraId="6D21B2FD" w14:textId="77777777" w:rsidR="00D7368C" w:rsidRPr="00C3125B" w:rsidRDefault="00D7368C" w:rsidP="00D7368C">
      <w:pPr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WÓJTA GMINY WYRY</w:t>
      </w:r>
    </w:p>
    <w:p w14:paraId="40DC8820" w14:textId="77777777" w:rsidR="00CD5879" w:rsidRDefault="00D7368C" w:rsidP="00CD5879">
      <w:pPr>
        <w:spacing w:after="120"/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 xml:space="preserve">w sprawie terminu rozpoczęcia i zakończenia oraz miejsca polowania zbiorowego </w:t>
      </w:r>
    </w:p>
    <w:p w14:paraId="675F02F9" w14:textId="55049AC7" w:rsidR="00D7368C" w:rsidRPr="00C3125B" w:rsidRDefault="005C2902" w:rsidP="00CD5879">
      <w:pPr>
        <w:spacing w:after="120"/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Koła Łowieckiego „</w:t>
      </w:r>
      <w:r w:rsidR="005877AC">
        <w:rPr>
          <w:rFonts w:ascii="Arial" w:hAnsi="Arial" w:cs="Arial"/>
          <w:b/>
        </w:rPr>
        <w:t>Bażant</w:t>
      </w:r>
      <w:r w:rsidRPr="00C3125B">
        <w:rPr>
          <w:rFonts w:ascii="Arial" w:hAnsi="Arial" w:cs="Arial"/>
          <w:b/>
        </w:rPr>
        <w:t xml:space="preserve">” </w:t>
      </w:r>
      <w:r w:rsidR="00C3125B">
        <w:rPr>
          <w:rFonts w:ascii="Arial" w:hAnsi="Arial" w:cs="Arial"/>
          <w:b/>
        </w:rPr>
        <w:t xml:space="preserve">w </w:t>
      </w:r>
      <w:r w:rsidR="005877AC">
        <w:rPr>
          <w:rFonts w:ascii="Arial" w:hAnsi="Arial" w:cs="Arial"/>
          <w:b/>
        </w:rPr>
        <w:t>Łaziskach Górnych</w:t>
      </w:r>
      <w:r w:rsidR="00C3125B">
        <w:rPr>
          <w:rFonts w:ascii="Arial" w:hAnsi="Arial" w:cs="Arial"/>
          <w:b/>
        </w:rPr>
        <w:t>.</w:t>
      </w:r>
    </w:p>
    <w:p w14:paraId="4301F202" w14:textId="77777777" w:rsidR="005C2902" w:rsidRPr="00C3125B" w:rsidRDefault="005C2902" w:rsidP="005C2902">
      <w:pPr>
        <w:jc w:val="both"/>
        <w:rPr>
          <w:rFonts w:ascii="Arial" w:hAnsi="Arial" w:cs="Arial"/>
        </w:rPr>
      </w:pPr>
    </w:p>
    <w:p w14:paraId="3CAE119D" w14:textId="74137E4E" w:rsidR="005C2902" w:rsidRDefault="005C2902" w:rsidP="005C2902">
      <w:pPr>
        <w:jc w:val="both"/>
        <w:rPr>
          <w:rFonts w:ascii="Arial" w:hAnsi="Arial" w:cs="Arial"/>
        </w:rPr>
      </w:pPr>
      <w:r w:rsidRPr="00C3125B">
        <w:rPr>
          <w:rFonts w:ascii="Arial" w:hAnsi="Arial" w:cs="Arial"/>
        </w:rPr>
        <w:t>Na podstawie art. 42ab. ust. 2 ustawy z dnia 13 października 1995 r. Prawo łowieckie</w:t>
      </w:r>
      <w:r w:rsidR="00D216D5" w:rsidRPr="00C3125B">
        <w:rPr>
          <w:rFonts w:ascii="Arial" w:hAnsi="Arial" w:cs="Arial"/>
        </w:rPr>
        <w:t xml:space="preserve"> (tekst jednolity Dz. U. z 20</w:t>
      </w:r>
      <w:r w:rsidR="00C346A6">
        <w:rPr>
          <w:rFonts w:ascii="Arial" w:hAnsi="Arial" w:cs="Arial"/>
        </w:rPr>
        <w:t>2</w:t>
      </w:r>
      <w:r w:rsidR="0071693A">
        <w:rPr>
          <w:rFonts w:ascii="Arial" w:hAnsi="Arial" w:cs="Arial"/>
        </w:rPr>
        <w:t>2</w:t>
      </w:r>
      <w:r w:rsidR="00C346A6">
        <w:rPr>
          <w:rFonts w:ascii="Arial" w:hAnsi="Arial" w:cs="Arial"/>
        </w:rPr>
        <w:t xml:space="preserve"> r. poz. </w:t>
      </w:r>
      <w:r w:rsidR="001C303C">
        <w:rPr>
          <w:rFonts w:ascii="Arial" w:hAnsi="Arial" w:cs="Arial"/>
        </w:rPr>
        <w:t>1</w:t>
      </w:r>
      <w:r w:rsidR="0071693A">
        <w:rPr>
          <w:rFonts w:ascii="Arial" w:hAnsi="Arial" w:cs="Arial"/>
        </w:rPr>
        <w:t>173</w:t>
      </w:r>
      <w:r w:rsidR="00D216D5" w:rsidRPr="00C3125B">
        <w:rPr>
          <w:rFonts w:ascii="Arial" w:hAnsi="Arial" w:cs="Arial"/>
        </w:rPr>
        <w:t>) podaję do publicznej wiadomości informację dotyczącą terminu rozpoczęcia i zakończenia oraz miejsca zbiorowego polowania Koła Łowieckiego „</w:t>
      </w:r>
      <w:r w:rsidR="005877AC">
        <w:rPr>
          <w:rFonts w:ascii="Arial" w:hAnsi="Arial" w:cs="Arial"/>
        </w:rPr>
        <w:t>Bażant</w:t>
      </w:r>
      <w:r w:rsidR="00D216D5" w:rsidRPr="00C3125B">
        <w:rPr>
          <w:rFonts w:ascii="Arial" w:hAnsi="Arial" w:cs="Arial"/>
        </w:rPr>
        <w:t xml:space="preserve">” </w:t>
      </w:r>
      <w:r w:rsidR="005877AC">
        <w:rPr>
          <w:rFonts w:ascii="Arial" w:hAnsi="Arial" w:cs="Arial"/>
        </w:rPr>
        <w:t>Łaziska Górne</w:t>
      </w:r>
      <w:r w:rsidR="00D216D5" w:rsidRPr="00C3125B">
        <w:rPr>
          <w:rFonts w:ascii="Arial" w:hAnsi="Arial" w:cs="Arial"/>
        </w:rPr>
        <w:t>.</w:t>
      </w:r>
    </w:p>
    <w:p w14:paraId="7CE69A89" w14:textId="77777777" w:rsidR="00F06A15" w:rsidRPr="00C3125B" w:rsidRDefault="00C346A6" w:rsidP="005C2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iż z</w:t>
      </w:r>
      <w:r w:rsidR="00F06A15">
        <w:rPr>
          <w:rFonts w:ascii="Arial" w:hAnsi="Arial" w:cs="Arial"/>
        </w:rPr>
        <w:t>godnie z art. 42ab. ust</w:t>
      </w:r>
      <w:r w:rsidR="00F06A15" w:rsidRPr="00F06A15">
        <w:rPr>
          <w:rFonts w:ascii="Arial" w:hAnsi="Arial" w:cs="Arial"/>
        </w:rPr>
        <w:t>. 3</w:t>
      </w:r>
      <w:r w:rsidR="00CD5879">
        <w:rPr>
          <w:rFonts w:ascii="Arial" w:hAnsi="Arial" w:cs="Arial"/>
        </w:rPr>
        <w:t xml:space="preserve"> „</w:t>
      </w:r>
      <w:r w:rsidR="00F06A15" w:rsidRPr="00CD5879">
        <w:rPr>
          <w:rFonts w:ascii="Arial" w:hAnsi="Arial" w:cs="Arial"/>
          <w:i/>
        </w:rPr>
        <w:t>Właściciel, p</w:t>
      </w:r>
      <w:r w:rsidR="008063DF">
        <w:rPr>
          <w:rFonts w:ascii="Arial" w:hAnsi="Arial" w:cs="Arial"/>
          <w:i/>
        </w:rPr>
        <w:t>osiadacz lub zarządca gruntu, w </w:t>
      </w:r>
      <w:r w:rsidR="00F06A15" w:rsidRPr="00CD5879">
        <w:rPr>
          <w:rFonts w:ascii="Arial" w:hAnsi="Arial" w:cs="Arial"/>
          <w:i/>
        </w:rPr>
        <w:t>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</w:t>
      </w:r>
      <w:r w:rsidR="00CD5879">
        <w:rPr>
          <w:rFonts w:ascii="Arial" w:hAnsi="Arial" w:cs="Arial"/>
        </w:rPr>
        <w:t>”</w:t>
      </w:r>
      <w:r w:rsidR="00F06A15" w:rsidRPr="00F06A15">
        <w:rPr>
          <w:rFonts w:ascii="Arial" w:hAnsi="Arial" w:cs="Arial"/>
        </w:rPr>
        <w:t>.</w:t>
      </w:r>
    </w:p>
    <w:p w14:paraId="35C36631" w14:textId="752710AD" w:rsidR="00D216D5" w:rsidRDefault="00D216D5" w:rsidP="005C2902">
      <w:pPr>
        <w:jc w:val="both"/>
        <w:rPr>
          <w:rFonts w:ascii="Arial" w:hAnsi="Arial" w:cs="Arial"/>
        </w:rPr>
      </w:pPr>
      <w:r w:rsidRPr="00C3125B">
        <w:rPr>
          <w:rFonts w:ascii="Arial" w:hAnsi="Arial" w:cs="Arial"/>
        </w:rPr>
        <w:t>W załączeniu Plan polowań zbiorowych</w:t>
      </w:r>
      <w:r w:rsidR="00CD5879">
        <w:rPr>
          <w:rFonts w:ascii="Arial" w:hAnsi="Arial" w:cs="Arial"/>
        </w:rPr>
        <w:t xml:space="preserve"> w sezonie</w:t>
      </w:r>
      <w:r w:rsidRPr="00C3125B">
        <w:rPr>
          <w:rFonts w:ascii="Arial" w:hAnsi="Arial" w:cs="Arial"/>
        </w:rPr>
        <w:t xml:space="preserve"> 202</w:t>
      </w:r>
      <w:r w:rsidR="001C2189">
        <w:rPr>
          <w:rFonts w:ascii="Arial" w:hAnsi="Arial" w:cs="Arial"/>
        </w:rPr>
        <w:t>2</w:t>
      </w:r>
      <w:r w:rsidRPr="00C3125B">
        <w:rPr>
          <w:rFonts w:ascii="Arial" w:hAnsi="Arial" w:cs="Arial"/>
        </w:rPr>
        <w:t>/202</w:t>
      </w:r>
      <w:r w:rsidR="001C2189">
        <w:rPr>
          <w:rFonts w:ascii="Arial" w:hAnsi="Arial" w:cs="Arial"/>
        </w:rPr>
        <w:t>3</w:t>
      </w:r>
      <w:r w:rsidRPr="00C3125B">
        <w:rPr>
          <w:rFonts w:ascii="Arial" w:hAnsi="Arial" w:cs="Arial"/>
        </w:rPr>
        <w:t xml:space="preserve"> Koła Łowieckiego „</w:t>
      </w:r>
      <w:r w:rsidR="005877AC">
        <w:rPr>
          <w:rFonts w:ascii="Arial" w:hAnsi="Arial" w:cs="Arial"/>
        </w:rPr>
        <w:t>Bażant</w:t>
      </w:r>
      <w:r w:rsidRPr="00C3125B">
        <w:rPr>
          <w:rFonts w:ascii="Arial" w:hAnsi="Arial" w:cs="Arial"/>
        </w:rPr>
        <w:t>” w</w:t>
      </w:r>
      <w:r w:rsidR="005877AC">
        <w:rPr>
          <w:rFonts w:ascii="Arial" w:hAnsi="Arial" w:cs="Arial"/>
        </w:rPr>
        <w:t> Łaziskach Górnych</w:t>
      </w:r>
      <w:r w:rsidRPr="00C3125B">
        <w:rPr>
          <w:rFonts w:ascii="Arial" w:hAnsi="Arial" w:cs="Arial"/>
        </w:rPr>
        <w:t>.</w:t>
      </w:r>
    </w:p>
    <w:p w14:paraId="7CA3BB82" w14:textId="305D73B9" w:rsidR="00C1649E" w:rsidRDefault="00C1649E" w:rsidP="005C2902">
      <w:pPr>
        <w:jc w:val="both"/>
        <w:rPr>
          <w:rFonts w:ascii="Arial" w:hAnsi="Arial" w:cs="Arial"/>
        </w:rPr>
      </w:pPr>
    </w:p>
    <w:p w14:paraId="0C2D3FAD" w14:textId="00547955" w:rsidR="00C1649E" w:rsidRPr="00C1649E" w:rsidRDefault="00C1649E" w:rsidP="00C1649E">
      <w:pPr>
        <w:ind w:left="5669"/>
        <w:jc w:val="both"/>
        <w:rPr>
          <w:rFonts w:ascii="Arial" w:hAnsi="Arial" w:cs="Arial"/>
          <w:b/>
          <w:bCs/>
        </w:rPr>
      </w:pPr>
      <w:r w:rsidRPr="00C1649E">
        <w:rPr>
          <w:rFonts w:ascii="Arial" w:hAnsi="Arial" w:cs="Arial"/>
          <w:b/>
          <w:bCs/>
        </w:rPr>
        <w:t>[WÓJT GMINY WYRY]</w:t>
      </w:r>
    </w:p>
    <w:sectPr w:rsidR="00C1649E" w:rsidRPr="00C1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68C"/>
    <w:rsid w:val="00007A7D"/>
    <w:rsid w:val="001C2189"/>
    <w:rsid w:val="001C303C"/>
    <w:rsid w:val="005877AC"/>
    <w:rsid w:val="005C2902"/>
    <w:rsid w:val="0071693A"/>
    <w:rsid w:val="008063DF"/>
    <w:rsid w:val="00B46CA3"/>
    <w:rsid w:val="00C1649E"/>
    <w:rsid w:val="00C3125B"/>
    <w:rsid w:val="00C346A6"/>
    <w:rsid w:val="00CD5879"/>
    <w:rsid w:val="00D216D5"/>
    <w:rsid w:val="00D7368C"/>
    <w:rsid w:val="00DC63B7"/>
    <w:rsid w:val="00F06A15"/>
    <w:rsid w:val="00F1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D31E"/>
  <w15:docId w15:val="{506DF27F-D8F1-4C0F-B17B-0DFE886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Holek</dc:creator>
  <cp:lastModifiedBy>Weronika Holek</cp:lastModifiedBy>
  <cp:revision>12</cp:revision>
  <cp:lastPrinted>2022-08-29T06:15:00Z</cp:lastPrinted>
  <dcterms:created xsi:type="dcterms:W3CDTF">2020-09-29T07:15:00Z</dcterms:created>
  <dcterms:modified xsi:type="dcterms:W3CDTF">2022-08-29T06:15:00Z</dcterms:modified>
</cp:coreProperties>
</file>